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6AD" w:rsidRDefault="00835F84" w:rsidP="00835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points: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992"/>
      </w:tblGrid>
      <w:tr w:rsidR="00835F84" w:rsidTr="00835F84">
        <w:tc>
          <w:tcPr>
            <w:tcW w:w="846" w:type="dxa"/>
          </w:tcPr>
          <w:p w:rsidR="00835F84" w:rsidRDefault="00835F84" w:rsidP="008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835F84" w:rsidRDefault="00835F84" w:rsidP="0083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835F84" w:rsidTr="00835F84">
        <w:tc>
          <w:tcPr>
            <w:tcW w:w="846" w:type="dxa"/>
          </w:tcPr>
          <w:p w:rsidR="00835F84" w:rsidRDefault="00835F84" w:rsidP="00835F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992" w:type="dxa"/>
          </w:tcPr>
          <w:p w:rsidR="00835F84" w:rsidRDefault="00835F84" w:rsidP="00835F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5.16</w:t>
            </w:r>
          </w:p>
        </w:tc>
      </w:tr>
      <w:tr w:rsidR="00835F84" w:rsidTr="00835F84">
        <w:tc>
          <w:tcPr>
            <w:tcW w:w="846" w:type="dxa"/>
          </w:tcPr>
          <w:p w:rsidR="00835F84" w:rsidRDefault="00835F84" w:rsidP="00835F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992" w:type="dxa"/>
          </w:tcPr>
          <w:p w:rsidR="00835F84" w:rsidRDefault="00835F84" w:rsidP="00835F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7.33</w:t>
            </w:r>
          </w:p>
        </w:tc>
      </w:tr>
      <w:tr w:rsidR="00835F84" w:rsidTr="00835F84">
        <w:tc>
          <w:tcPr>
            <w:tcW w:w="846" w:type="dxa"/>
          </w:tcPr>
          <w:p w:rsidR="00835F84" w:rsidRDefault="00835F84" w:rsidP="00835F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992" w:type="dxa"/>
          </w:tcPr>
          <w:p w:rsidR="00835F84" w:rsidRDefault="00835F84" w:rsidP="00835F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9.24</w:t>
            </w:r>
          </w:p>
        </w:tc>
      </w:tr>
      <w:tr w:rsidR="00835F84" w:rsidTr="00835F84">
        <w:tc>
          <w:tcPr>
            <w:tcW w:w="846" w:type="dxa"/>
          </w:tcPr>
          <w:p w:rsidR="00835F84" w:rsidRDefault="00835F84" w:rsidP="00835F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992" w:type="dxa"/>
          </w:tcPr>
          <w:p w:rsidR="00835F84" w:rsidRDefault="00835F84" w:rsidP="00835F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</w:tr>
      <w:tr w:rsidR="00835F84" w:rsidTr="00835F84">
        <w:tc>
          <w:tcPr>
            <w:tcW w:w="846" w:type="dxa"/>
          </w:tcPr>
          <w:p w:rsidR="00835F84" w:rsidRDefault="00835F84" w:rsidP="00835F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992" w:type="dxa"/>
          </w:tcPr>
          <w:p w:rsidR="00835F84" w:rsidRDefault="00835F84" w:rsidP="00835F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13.34</w:t>
            </w:r>
          </w:p>
        </w:tc>
      </w:tr>
      <w:tr w:rsidR="00835F84" w:rsidTr="00835F84">
        <w:tc>
          <w:tcPr>
            <w:tcW w:w="846" w:type="dxa"/>
          </w:tcPr>
          <w:p w:rsidR="00835F84" w:rsidRDefault="00835F84" w:rsidP="00835F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992" w:type="dxa"/>
          </w:tcPr>
          <w:p w:rsidR="00835F84" w:rsidRDefault="00835F84" w:rsidP="00835F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15.66</w:t>
            </w:r>
          </w:p>
        </w:tc>
      </w:tr>
    </w:tbl>
    <w:p w:rsidR="00835F84" w:rsidRDefault="00835F84" w:rsidP="00835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questions:</w:t>
      </w:r>
    </w:p>
    <w:p w:rsidR="00835F84" w:rsidRDefault="00835F84" w:rsidP="00835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F8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Calculate the residual mean square.</w:t>
      </w:r>
      <w:r w:rsidR="00240DD5">
        <w:rPr>
          <w:rFonts w:ascii="Times New Roman" w:hAnsi="Times New Roman" w:cs="Times New Roman"/>
          <w:sz w:val="24"/>
          <w:szCs w:val="24"/>
        </w:rPr>
        <w:t xml:space="preserve"> (0.1688)</w:t>
      </w:r>
    </w:p>
    <w:p w:rsidR="00835F84" w:rsidRDefault="00835F84" w:rsidP="00835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Construct a 90% confidence interval for the slope.</w:t>
      </w:r>
    </w:p>
    <w:p w:rsidR="00697BCD" w:rsidRDefault="00697BCD" w:rsidP="00835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Test whether the intercept is 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63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(At α = 5% level.) </w:t>
      </w:r>
    </w:p>
    <w:p w:rsidR="00835F84" w:rsidRDefault="00697BCD" w:rsidP="00835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35F84">
        <w:rPr>
          <w:rFonts w:ascii="Times New Roman" w:hAnsi="Times New Roman" w:cs="Times New Roman"/>
          <w:sz w:val="24"/>
          <w:szCs w:val="24"/>
        </w:rPr>
        <w:t>3. Test whether the intercept is 4.</w:t>
      </w:r>
      <w:r w:rsidR="0083635B" w:rsidRPr="0083635B">
        <w:rPr>
          <w:rFonts w:ascii="Times New Roman" w:hAnsi="Times New Roman" w:cs="Times New Roman"/>
          <w:sz w:val="24"/>
          <w:szCs w:val="24"/>
        </w:rPr>
        <w:t xml:space="preserve"> </w:t>
      </w:r>
      <w:r w:rsidR="0083635B">
        <w:rPr>
          <w:rFonts w:ascii="Times New Roman" w:hAnsi="Times New Roman" w:cs="Times New Roman"/>
          <w:sz w:val="24"/>
          <w:szCs w:val="24"/>
        </w:rPr>
        <w:t>(At α = 5% level.)</w:t>
      </w:r>
      <w:r w:rsidR="0007167B">
        <w:rPr>
          <w:rFonts w:ascii="Times New Roman" w:hAnsi="Times New Roman" w:cs="Times New Roman"/>
          <w:sz w:val="24"/>
          <w:szCs w:val="24"/>
        </w:rPr>
        <w:t xml:space="preserve"> </w:t>
      </w:r>
      <w:r w:rsidR="00AC7AEF">
        <w:rPr>
          <w:rFonts w:ascii="Times New Roman" w:hAnsi="Times New Roman" w:cs="Times New Roman"/>
          <w:sz w:val="24"/>
          <w:szCs w:val="24"/>
        </w:rPr>
        <w:t>(t0=0.504, p=0.641)</w:t>
      </w:r>
    </w:p>
    <w:p w:rsidR="00835F84" w:rsidRDefault="00697BCD" w:rsidP="00835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35F84">
        <w:rPr>
          <w:rFonts w:ascii="Times New Roman" w:hAnsi="Times New Roman" w:cs="Times New Roman"/>
          <w:sz w:val="24"/>
          <w:szCs w:val="24"/>
        </w:rPr>
        <w:t>. In what interval can you find the point of the true regression line at x =3 with 99% probability?</w:t>
      </w:r>
      <w:r w:rsidR="0007167B">
        <w:rPr>
          <w:rFonts w:ascii="Times New Roman" w:hAnsi="Times New Roman" w:cs="Times New Roman"/>
          <w:sz w:val="24"/>
          <w:szCs w:val="24"/>
        </w:rPr>
        <w:t xml:space="preserve"> (9.33, 10.87) </w:t>
      </w:r>
    </w:p>
    <w:p w:rsidR="00835F84" w:rsidRDefault="00697BCD" w:rsidP="00835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35F84">
        <w:rPr>
          <w:rFonts w:ascii="Times New Roman" w:hAnsi="Times New Roman" w:cs="Times New Roman"/>
          <w:sz w:val="24"/>
          <w:szCs w:val="24"/>
        </w:rPr>
        <w:t>. In what interval can you find a new measurement at x = 2 with 90% probability?</w:t>
      </w:r>
      <w:r w:rsidR="0007167B">
        <w:rPr>
          <w:rFonts w:ascii="Times New Roman" w:hAnsi="Times New Roman" w:cs="Times New Roman"/>
          <w:sz w:val="24"/>
          <w:szCs w:val="24"/>
        </w:rPr>
        <w:t xml:space="preserve"> (7.15, 9.09)</w:t>
      </w:r>
    </w:p>
    <w:p w:rsidR="00240DD5" w:rsidRDefault="00240DD5" w:rsidP="00835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9"/>
        <w:gridCol w:w="1234"/>
        <w:gridCol w:w="1196"/>
        <w:gridCol w:w="930"/>
        <w:gridCol w:w="1318"/>
        <w:gridCol w:w="1410"/>
        <w:gridCol w:w="1499"/>
      </w:tblGrid>
      <w:tr w:rsidR="00240DD5" w:rsidRPr="00240DD5" w:rsidTr="00240DD5"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bottom"/>
            <w:hideMark/>
          </w:tcPr>
          <w:p w:rsidR="00240DD5" w:rsidRPr="00240DD5" w:rsidRDefault="00240DD5" w:rsidP="0024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40DD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240DD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Effect</w:t>
            </w:r>
          </w:p>
        </w:tc>
        <w:tc>
          <w:tcPr>
            <w:tcW w:w="0" w:type="auto"/>
            <w:gridSpan w:val="6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240DD5" w:rsidRPr="00240DD5" w:rsidRDefault="00240DD5" w:rsidP="0024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40DD5" w:rsidRPr="00240DD5" w:rsidTr="00240DD5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40DD5" w:rsidRPr="00240DD5" w:rsidRDefault="00240DD5" w:rsidP="0024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04"/>
            </w:tblGrid>
            <w:tr w:rsidR="00240DD5" w:rsidRPr="00240DD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240DD5" w:rsidRPr="00240DD5" w:rsidRDefault="00240DD5" w:rsidP="00240D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240DD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u-HU"/>
                    </w:rPr>
                    <w:t>Param.</w:t>
                  </w:r>
                </w:p>
              </w:tc>
            </w:tr>
          </w:tbl>
          <w:p w:rsidR="00240DD5" w:rsidRPr="00240DD5" w:rsidRDefault="00240DD5" w:rsidP="0024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66"/>
            </w:tblGrid>
            <w:tr w:rsidR="00240DD5" w:rsidRPr="00240DD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240DD5" w:rsidRPr="00240DD5" w:rsidRDefault="00240DD5" w:rsidP="00240D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240DD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u-HU"/>
                    </w:rPr>
                    <w:t>Std.Err</w:t>
                  </w:r>
                </w:p>
              </w:tc>
            </w:tr>
          </w:tbl>
          <w:p w:rsidR="00240DD5" w:rsidRPr="00240DD5" w:rsidRDefault="00240DD5" w:rsidP="0024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0"/>
            </w:tblGrid>
            <w:tr w:rsidR="00240DD5" w:rsidRPr="00240DD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240DD5" w:rsidRPr="00240DD5" w:rsidRDefault="00240DD5" w:rsidP="00240D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240DD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u-HU"/>
                    </w:rPr>
                    <w:t>t</w:t>
                  </w:r>
                </w:p>
              </w:tc>
            </w:tr>
          </w:tbl>
          <w:p w:rsidR="00240DD5" w:rsidRPr="00240DD5" w:rsidRDefault="00240DD5" w:rsidP="0024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88"/>
            </w:tblGrid>
            <w:tr w:rsidR="00240DD5" w:rsidRPr="00240DD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240DD5" w:rsidRPr="00240DD5" w:rsidRDefault="00240DD5" w:rsidP="00240D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240DD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u-HU"/>
                    </w:rPr>
                    <w:t>p</w:t>
                  </w:r>
                </w:p>
              </w:tc>
            </w:tr>
          </w:tbl>
          <w:p w:rsidR="00240DD5" w:rsidRPr="00240DD5" w:rsidRDefault="00240DD5" w:rsidP="0024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80"/>
            </w:tblGrid>
            <w:tr w:rsidR="00240DD5" w:rsidRPr="00240DD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240DD5" w:rsidRPr="00240DD5" w:rsidRDefault="00240DD5" w:rsidP="00240D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240DD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u-HU"/>
                    </w:rPr>
                    <w:t>-95,00%</w:t>
                  </w:r>
                  <w:r w:rsidRPr="00240D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br/>
                  </w:r>
                  <w:r w:rsidRPr="00240DD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u-HU"/>
                    </w:rPr>
                    <w:t>Cnf.Lmt</w:t>
                  </w:r>
                </w:p>
              </w:tc>
            </w:tr>
          </w:tbl>
          <w:p w:rsidR="00240DD5" w:rsidRPr="00240DD5" w:rsidRDefault="00240DD5" w:rsidP="0024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69"/>
            </w:tblGrid>
            <w:tr w:rsidR="00240DD5" w:rsidRPr="00240DD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240DD5" w:rsidRPr="00240DD5" w:rsidRDefault="00240DD5" w:rsidP="00240D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240DD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u-HU"/>
                    </w:rPr>
                    <w:t>+95,00%</w:t>
                  </w:r>
                  <w:r w:rsidRPr="00240D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br/>
                  </w:r>
                  <w:r w:rsidRPr="00240DD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u-HU"/>
                    </w:rPr>
                    <w:t>Cnf.Lmt</w:t>
                  </w:r>
                </w:p>
              </w:tc>
            </w:tr>
          </w:tbl>
          <w:p w:rsidR="00240DD5" w:rsidRPr="00240DD5" w:rsidRDefault="00240DD5" w:rsidP="0024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40DD5" w:rsidRPr="00240DD5" w:rsidTr="00240DD5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39"/>
            </w:tblGrid>
            <w:tr w:rsidR="00240DD5" w:rsidRPr="00240DD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240DD5" w:rsidRPr="00240DD5" w:rsidRDefault="00240DD5" w:rsidP="00240D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240DD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u-HU"/>
                    </w:rPr>
                    <w:t>Intercept</w:t>
                  </w:r>
                </w:p>
              </w:tc>
            </w:tr>
          </w:tbl>
          <w:p w:rsidR="00240DD5" w:rsidRPr="00240DD5" w:rsidRDefault="00240DD5" w:rsidP="0024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240DD5" w:rsidRPr="00240DD5" w:rsidRDefault="00240DD5" w:rsidP="00240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240DD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  <w:t>4,170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240DD5" w:rsidRPr="00240DD5" w:rsidRDefault="00240DD5" w:rsidP="00240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240DD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  <w:t>0,337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240DD5" w:rsidRPr="00240DD5" w:rsidRDefault="00240DD5" w:rsidP="00240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240DD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  <w:t>12,38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240DD5" w:rsidRPr="00240DD5" w:rsidRDefault="00240DD5" w:rsidP="00240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240DD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  <w:t>0,00025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240DD5" w:rsidRPr="00240DD5" w:rsidRDefault="00240DD5" w:rsidP="00240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240DD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  <w:t>3,23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240DD5" w:rsidRPr="00240DD5" w:rsidRDefault="00240DD5" w:rsidP="00240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240DD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  <w:t>5,11</w:t>
            </w:r>
          </w:p>
        </w:tc>
      </w:tr>
      <w:tr w:rsidR="00240DD5" w:rsidRPr="00240DD5" w:rsidTr="00240DD5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39"/>
            </w:tblGrid>
            <w:tr w:rsidR="00240DD5" w:rsidRPr="00240DD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240DD5" w:rsidRPr="00240DD5" w:rsidRDefault="00240DD5" w:rsidP="00240D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240DD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u-HU"/>
                    </w:rPr>
                    <w:t>x</w:t>
                  </w:r>
                </w:p>
              </w:tc>
            </w:tr>
          </w:tbl>
          <w:p w:rsidR="00240DD5" w:rsidRPr="00240DD5" w:rsidRDefault="00240DD5" w:rsidP="0024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240DD5" w:rsidRPr="00240DD5" w:rsidRDefault="00240DD5" w:rsidP="00240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240DD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  <w:t>1,976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240DD5" w:rsidRPr="00240DD5" w:rsidRDefault="00240DD5" w:rsidP="00240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240DD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  <w:t>0,094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240DD5" w:rsidRPr="00240DD5" w:rsidRDefault="00240DD5" w:rsidP="00240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240DD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  <w:t>20,97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240DD5" w:rsidRPr="00240DD5" w:rsidRDefault="00240DD5" w:rsidP="00240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240DD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  <w:t>0,00003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240DD5" w:rsidRPr="00240DD5" w:rsidRDefault="00240DD5" w:rsidP="00240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240DD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  <w:t>1,71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240DD5" w:rsidRPr="00240DD5" w:rsidRDefault="00240DD5" w:rsidP="00240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240DD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  <w:t>2,24</w:t>
            </w:r>
          </w:p>
        </w:tc>
      </w:tr>
    </w:tbl>
    <w:p w:rsidR="00835F84" w:rsidRDefault="00835F84" w:rsidP="00835F84">
      <w:pPr>
        <w:spacing w:before="96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points: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992"/>
      </w:tblGrid>
      <w:tr w:rsidR="00835F84" w:rsidTr="007C5CEA">
        <w:tc>
          <w:tcPr>
            <w:tcW w:w="846" w:type="dxa"/>
          </w:tcPr>
          <w:p w:rsidR="00835F84" w:rsidRDefault="00835F84" w:rsidP="007C5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835F84" w:rsidRDefault="00835F84" w:rsidP="007C5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835F84" w:rsidTr="007C5CEA">
        <w:tc>
          <w:tcPr>
            <w:tcW w:w="846" w:type="dxa"/>
          </w:tcPr>
          <w:p w:rsidR="00835F84" w:rsidRDefault="00835F84" w:rsidP="007C5C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92" w:type="dxa"/>
          </w:tcPr>
          <w:p w:rsidR="00835F84" w:rsidRDefault="00835F84" w:rsidP="007C5C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13.7</w:t>
            </w:r>
          </w:p>
        </w:tc>
      </w:tr>
      <w:tr w:rsidR="00835F84" w:rsidTr="007C5CEA">
        <w:tc>
          <w:tcPr>
            <w:tcW w:w="846" w:type="dxa"/>
          </w:tcPr>
          <w:p w:rsidR="00835F84" w:rsidRDefault="00835F84" w:rsidP="007C5C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992" w:type="dxa"/>
          </w:tcPr>
          <w:p w:rsidR="00835F84" w:rsidRDefault="00835F84" w:rsidP="007C5C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</w:tr>
      <w:tr w:rsidR="00835F84" w:rsidTr="007C5CEA">
        <w:tc>
          <w:tcPr>
            <w:tcW w:w="846" w:type="dxa"/>
          </w:tcPr>
          <w:p w:rsidR="00835F84" w:rsidRDefault="00835F84" w:rsidP="007C5C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992" w:type="dxa"/>
          </w:tcPr>
          <w:p w:rsidR="00835F84" w:rsidRDefault="00835F84" w:rsidP="007C5C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</w:tr>
      <w:tr w:rsidR="00835F84" w:rsidTr="007C5CEA">
        <w:tc>
          <w:tcPr>
            <w:tcW w:w="846" w:type="dxa"/>
          </w:tcPr>
          <w:p w:rsidR="00835F84" w:rsidRDefault="00835F84" w:rsidP="007C5C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992" w:type="dxa"/>
          </w:tcPr>
          <w:p w:rsidR="00835F84" w:rsidRDefault="00835F84" w:rsidP="007C5C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</w:tr>
      <w:tr w:rsidR="00835F84" w:rsidTr="007C5CEA">
        <w:tc>
          <w:tcPr>
            <w:tcW w:w="846" w:type="dxa"/>
          </w:tcPr>
          <w:p w:rsidR="00835F84" w:rsidRDefault="00835F84" w:rsidP="007C5C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992" w:type="dxa"/>
          </w:tcPr>
          <w:p w:rsidR="00835F84" w:rsidRDefault="00835F84" w:rsidP="007C5C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</w:tr>
    </w:tbl>
    <w:p w:rsidR="00835F84" w:rsidRDefault="00835F84" w:rsidP="00835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questions:</w:t>
      </w:r>
    </w:p>
    <w:p w:rsidR="00835F84" w:rsidRDefault="00835F84" w:rsidP="00835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F8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Calculate the residual mean square.</w:t>
      </w:r>
      <w:r w:rsidR="00AC7AEF">
        <w:rPr>
          <w:rFonts w:ascii="Times New Roman" w:hAnsi="Times New Roman" w:cs="Times New Roman"/>
          <w:sz w:val="24"/>
          <w:szCs w:val="24"/>
        </w:rPr>
        <w:t xml:space="preserve"> (0.3582)</w:t>
      </w:r>
    </w:p>
    <w:p w:rsidR="00835F84" w:rsidRDefault="00835F84" w:rsidP="00835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Construct a 99% confidence interval for the intercept.</w:t>
      </w:r>
      <w:r w:rsidR="00AC7AEF">
        <w:rPr>
          <w:rFonts w:ascii="Times New Roman" w:hAnsi="Times New Roman" w:cs="Times New Roman"/>
          <w:sz w:val="24"/>
          <w:szCs w:val="24"/>
        </w:rPr>
        <w:t xml:space="preserve"> (12.02, 19.88)</w:t>
      </w:r>
    </w:p>
    <w:p w:rsidR="00AC7AEF" w:rsidRDefault="00835F84" w:rsidP="00835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C5106">
        <w:rPr>
          <w:rFonts w:ascii="Times New Roman" w:hAnsi="Times New Roman" w:cs="Times New Roman"/>
          <w:sz w:val="24"/>
          <w:szCs w:val="24"/>
        </w:rPr>
        <w:t xml:space="preserve">Can we </w:t>
      </w:r>
      <w:r w:rsidR="00AC7AEF">
        <w:rPr>
          <w:rFonts w:ascii="Times New Roman" w:hAnsi="Times New Roman" w:cs="Times New Roman"/>
          <w:sz w:val="24"/>
          <w:szCs w:val="24"/>
        </w:rPr>
        <w:t>say</w:t>
      </w:r>
      <w:r w:rsidR="00AC5106">
        <w:rPr>
          <w:rFonts w:ascii="Times New Roman" w:hAnsi="Times New Roman" w:cs="Times New Roman"/>
          <w:sz w:val="24"/>
          <w:szCs w:val="24"/>
        </w:rPr>
        <w:t xml:space="preserve"> that the slope is </w:t>
      </w:r>
      <w:r w:rsidR="00AC7AEF">
        <w:rPr>
          <w:rFonts w:ascii="Times New Roman" w:hAnsi="Times New Roman" w:cs="Times New Roman"/>
          <w:sz w:val="24"/>
          <w:szCs w:val="24"/>
        </w:rPr>
        <w:t>-2</w:t>
      </w:r>
      <w:r w:rsidR="00AC5106">
        <w:rPr>
          <w:rFonts w:ascii="Times New Roman" w:hAnsi="Times New Roman" w:cs="Times New Roman"/>
          <w:sz w:val="24"/>
          <w:szCs w:val="24"/>
        </w:rPr>
        <w:t>? (At α = 5% level.)</w:t>
      </w:r>
      <w:r w:rsidR="00AC7A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F84" w:rsidRDefault="00AC7AEF" w:rsidP="00835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(H0: beta = </w:t>
      </w:r>
      <w:r w:rsidR="00697BC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2, t0 = </w:t>
      </w:r>
      <w:r w:rsidR="00697BCD">
        <w:rPr>
          <w:rFonts w:ascii="Times New Roman" w:hAnsi="Times New Roman" w:cs="Times New Roman"/>
          <w:sz w:val="24"/>
          <w:szCs w:val="24"/>
        </w:rPr>
        <w:t>0.67, p = 0.551)</w:t>
      </w:r>
    </w:p>
    <w:p w:rsidR="00835F84" w:rsidRDefault="00835F84" w:rsidP="00835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In what interval can you find the point of the true regression line at x</w:t>
      </w:r>
      <w:r w:rsidR="0083635B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635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with 9</w:t>
      </w:r>
      <w:r w:rsidR="0083635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% probability?</w:t>
      </w:r>
      <w:r w:rsidR="00697BCD">
        <w:rPr>
          <w:rFonts w:ascii="Times New Roman" w:hAnsi="Times New Roman" w:cs="Times New Roman"/>
          <w:sz w:val="24"/>
          <w:szCs w:val="24"/>
        </w:rPr>
        <w:t xml:space="preserve"> (5.337, 7.716)</w:t>
      </w:r>
    </w:p>
    <w:p w:rsidR="00835F84" w:rsidRDefault="00835F84" w:rsidP="00835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6B6C75">
        <w:rPr>
          <w:rFonts w:ascii="Times New Roman" w:hAnsi="Times New Roman" w:cs="Times New Roman"/>
          <w:sz w:val="24"/>
          <w:szCs w:val="24"/>
        </w:rPr>
        <w:t>In what interval can you find a new me</w:t>
      </w:r>
      <w:bookmarkStart w:id="0" w:name="_GoBack"/>
      <w:bookmarkEnd w:id="0"/>
      <w:r w:rsidR="006B6C75">
        <w:rPr>
          <w:rFonts w:ascii="Times New Roman" w:hAnsi="Times New Roman" w:cs="Times New Roman"/>
          <w:sz w:val="24"/>
          <w:szCs w:val="24"/>
        </w:rPr>
        <w:t xml:space="preserve">asurement at </w:t>
      </w:r>
      <w:r w:rsidR="0083635B">
        <w:rPr>
          <w:rFonts w:ascii="Times New Roman" w:hAnsi="Times New Roman" w:cs="Times New Roman"/>
          <w:sz w:val="24"/>
          <w:szCs w:val="24"/>
        </w:rPr>
        <w:t>x = 2? (At α = 5% level.)</w:t>
      </w:r>
      <w:r w:rsidR="006B6C75">
        <w:rPr>
          <w:rFonts w:ascii="Times New Roman" w:hAnsi="Times New Roman" w:cs="Times New Roman"/>
          <w:sz w:val="24"/>
          <w:szCs w:val="24"/>
        </w:rPr>
        <w:t xml:space="preserve"> (9.94, 14.43)</w:t>
      </w:r>
    </w:p>
    <w:p w:rsidR="00AC7AEF" w:rsidRDefault="00AC7AEF" w:rsidP="00835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1"/>
        <w:gridCol w:w="1245"/>
        <w:gridCol w:w="1206"/>
        <w:gridCol w:w="1056"/>
        <w:gridCol w:w="1134"/>
        <w:gridCol w:w="1422"/>
        <w:gridCol w:w="1512"/>
      </w:tblGrid>
      <w:tr w:rsidR="00AC7AEF" w:rsidRPr="00AC7AEF" w:rsidTr="00AC7AEF"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bottom"/>
            <w:hideMark/>
          </w:tcPr>
          <w:p w:rsidR="00AC7AEF" w:rsidRPr="00AC7AEF" w:rsidRDefault="00AC7AEF" w:rsidP="00AC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C7AE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AC7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Effect</w:t>
            </w:r>
          </w:p>
        </w:tc>
        <w:tc>
          <w:tcPr>
            <w:tcW w:w="0" w:type="auto"/>
            <w:gridSpan w:val="6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</w:tcPr>
          <w:p w:rsidR="00AC7AEF" w:rsidRPr="00AC7AEF" w:rsidRDefault="00AC7AEF" w:rsidP="00AC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AC7AEF" w:rsidRPr="00AC7AEF" w:rsidTr="00AC7AEF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AC7AEF" w:rsidRPr="00AC7AEF" w:rsidRDefault="00AC7AEF" w:rsidP="00AC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15"/>
            </w:tblGrid>
            <w:tr w:rsidR="00AC7AEF" w:rsidRPr="00AC7AE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C7AEF" w:rsidRPr="00AC7AEF" w:rsidRDefault="00AC7AEF" w:rsidP="00AC7A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C7A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u-HU"/>
                    </w:rPr>
                    <w:t>Param.</w:t>
                  </w:r>
                </w:p>
              </w:tc>
            </w:tr>
          </w:tbl>
          <w:p w:rsidR="00AC7AEF" w:rsidRPr="00AC7AEF" w:rsidRDefault="00AC7AEF" w:rsidP="00AC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6"/>
            </w:tblGrid>
            <w:tr w:rsidR="00AC7AEF" w:rsidRPr="00AC7AE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C7AEF" w:rsidRPr="00AC7AEF" w:rsidRDefault="00AC7AEF" w:rsidP="00AC7A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C7A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u-HU"/>
                    </w:rPr>
                    <w:t>Std.Err</w:t>
                  </w:r>
                </w:p>
              </w:tc>
            </w:tr>
          </w:tbl>
          <w:p w:rsidR="00AC7AEF" w:rsidRPr="00AC7AEF" w:rsidRDefault="00AC7AEF" w:rsidP="00AC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6"/>
            </w:tblGrid>
            <w:tr w:rsidR="00AC7AEF" w:rsidRPr="00AC7AE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C7AEF" w:rsidRPr="00AC7AEF" w:rsidRDefault="00AC7AEF" w:rsidP="00AC7A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C7A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u-HU"/>
                    </w:rPr>
                    <w:t>t</w:t>
                  </w:r>
                </w:p>
              </w:tc>
            </w:tr>
          </w:tbl>
          <w:p w:rsidR="00AC7AEF" w:rsidRPr="00AC7AEF" w:rsidRDefault="00AC7AEF" w:rsidP="00AC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4"/>
            </w:tblGrid>
            <w:tr w:rsidR="00AC7AEF" w:rsidRPr="00AC7AE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C7AEF" w:rsidRPr="00AC7AEF" w:rsidRDefault="00AC7AEF" w:rsidP="00AC7A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C7A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u-HU"/>
                    </w:rPr>
                    <w:t>p</w:t>
                  </w:r>
                </w:p>
              </w:tc>
            </w:tr>
          </w:tbl>
          <w:p w:rsidR="00AC7AEF" w:rsidRPr="00AC7AEF" w:rsidRDefault="00AC7AEF" w:rsidP="00AC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92"/>
            </w:tblGrid>
            <w:tr w:rsidR="00AC7AEF" w:rsidRPr="00AC7AE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C7AEF" w:rsidRPr="00AC7AEF" w:rsidRDefault="00AC7AEF" w:rsidP="00AC7A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C7A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u-HU"/>
                    </w:rPr>
                    <w:t>-95,00%</w:t>
                  </w:r>
                  <w:r w:rsidRPr="00AC7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br/>
                  </w:r>
                  <w:r w:rsidRPr="00AC7A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u-HU"/>
                    </w:rPr>
                    <w:t>Cnf.Lmt</w:t>
                  </w:r>
                </w:p>
              </w:tc>
            </w:tr>
          </w:tbl>
          <w:p w:rsidR="00AC7AEF" w:rsidRPr="00AC7AEF" w:rsidRDefault="00AC7AEF" w:rsidP="00AC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82"/>
            </w:tblGrid>
            <w:tr w:rsidR="00AC7AEF" w:rsidRPr="00AC7AE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AC7AEF" w:rsidRPr="00AC7AEF" w:rsidRDefault="00AC7AEF" w:rsidP="00AC7A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C7A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u-HU"/>
                    </w:rPr>
                    <w:t>+95,00%</w:t>
                  </w:r>
                  <w:r w:rsidRPr="00AC7A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br/>
                  </w:r>
                  <w:r w:rsidRPr="00AC7A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u-HU"/>
                    </w:rPr>
                    <w:t>Cnf.Lmt</w:t>
                  </w:r>
                </w:p>
              </w:tc>
            </w:tr>
          </w:tbl>
          <w:p w:rsidR="00AC7AEF" w:rsidRPr="00AC7AEF" w:rsidRDefault="00AC7AEF" w:rsidP="00AC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AC7AEF" w:rsidRPr="00AC7AEF" w:rsidTr="00AC7AEF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51"/>
            </w:tblGrid>
            <w:tr w:rsidR="00AC7AEF" w:rsidRPr="00AC7AE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C7AEF" w:rsidRPr="00AC7AEF" w:rsidRDefault="00AC7AEF" w:rsidP="00AC7A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C7A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u-HU"/>
                    </w:rPr>
                    <w:t>Intercept</w:t>
                  </w:r>
                </w:p>
              </w:tc>
            </w:tr>
          </w:tbl>
          <w:p w:rsidR="00AC7AEF" w:rsidRPr="00AC7AEF" w:rsidRDefault="00AC7AEF" w:rsidP="00AC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AC7AEF" w:rsidRPr="00AC7AEF" w:rsidRDefault="00AC7AEF" w:rsidP="00AC7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AC7A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  <w:t>15,95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AC7AEF" w:rsidRPr="00AC7AEF" w:rsidRDefault="00AC7AEF" w:rsidP="00AC7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AC7A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  <w:t>0,67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AC7AEF" w:rsidRPr="00AC7AEF" w:rsidRDefault="00AC7AEF" w:rsidP="00AC7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AC7A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  <w:t>23,71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AC7AEF" w:rsidRPr="00AC7AEF" w:rsidRDefault="00AC7AEF" w:rsidP="00AC7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AC7A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  <w:t>0,0002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AC7AEF" w:rsidRPr="00AC7AEF" w:rsidRDefault="00AC7AEF" w:rsidP="00AC7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AC7A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  <w:t>13,81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AC7AEF" w:rsidRPr="00AC7AEF" w:rsidRDefault="00AC7AEF" w:rsidP="00AC7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AC7A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  <w:t>18,09</w:t>
            </w:r>
          </w:p>
        </w:tc>
      </w:tr>
      <w:tr w:rsidR="00AC7AEF" w:rsidRPr="00AC7AEF" w:rsidTr="00AC7AEF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51"/>
            </w:tblGrid>
            <w:tr w:rsidR="00AC7AEF" w:rsidRPr="00AC7AE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AC7AEF" w:rsidRPr="00AC7AEF" w:rsidRDefault="00AC7AEF" w:rsidP="00AC7A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C7AE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hu-HU"/>
                    </w:rPr>
                    <w:t>x2</w:t>
                  </w:r>
                </w:p>
              </w:tc>
            </w:tr>
          </w:tbl>
          <w:p w:rsidR="00AC7AEF" w:rsidRPr="00AC7AEF" w:rsidRDefault="00AC7AEF" w:rsidP="00AC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AC7AEF" w:rsidRPr="00AC7AEF" w:rsidRDefault="00AC7AEF" w:rsidP="00AC7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AC7A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  <w:t>-1,88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AC7AEF" w:rsidRPr="00AC7AEF" w:rsidRDefault="00AC7AEF" w:rsidP="00AC7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AC7A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  <w:t>0,18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AC7AEF" w:rsidRPr="00AC7AEF" w:rsidRDefault="00AC7AEF" w:rsidP="00AC7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AC7A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  <w:t>-10,74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AC7AEF" w:rsidRPr="00AC7AEF" w:rsidRDefault="00AC7AEF" w:rsidP="00AC7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AC7A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  <w:t>0,0017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AC7AEF" w:rsidRPr="00AC7AEF" w:rsidRDefault="00AC7AEF" w:rsidP="00AC7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AC7A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  <w:t>-2,44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AC7AEF" w:rsidRPr="00AC7AEF" w:rsidRDefault="00AC7AEF" w:rsidP="00AC7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AC7A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u-HU"/>
              </w:rPr>
              <w:t>-1,33</w:t>
            </w:r>
          </w:p>
        </w:tc>
      </w:tr>
    </w:tbl>
    <w:p w:rsidR="00AC7AEF" w:rsidRDefault="00AC7AEF" w:rsidP="00835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635B" w:rsidRDefault="0083635B" w:rsidP="00835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635B" w:rsidRDefault="0083635B" w:rsidP="00835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6"/>
        <w:gridCol w:w="1508"/>
        <w:gridCol w:w="1509"/>
        <w:gridCol w:w="1509"/>
        <w:gridCol w:w="1510"/>
        <w:gridCol w:w="1510"/>
      </w:tblGrid>
      <w:tr w:rsidR="0083635B" w:rsidRPr="0083635B" w:rsidTr="007C5CEA">
        <w:tc>
          <w:tcPr>
            <w:tcW w:w="3070" w:type="dxa"/>
            <w:gridSpan w:val="2"/>
            <w:vAlign w:val="center"/>
          </w:tcPr>
          <w:p w:rsidR="0083635B" w:rsidRPr="0083635B" w:rsidRDefault="0083635B" w:rsidP="007C5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temperature</w:t>
            </w:r>
          </w:p>
        </w:tc>
        <w:tc>
          <w:tcPr>
            <w:tcW w:w="3070" w:type="dxa"/>
            <w:gridSpan w:val="2"/>
            <w:vAlign w:val="center"/>
          </w:tcPr>
          <w:p w:rsidR="0083635B" w:rsidRPr="0083635B" w:rsidRDefault="0083635B" w:rsidP="007C5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°C</w:t>
            </w:r>
          </w:p>
        </w:tc>
        <w:tc>
          <w:tcPr>
            <w:tcW w:w="3072" w:type="dxa"/>
            <w:gridSpan w:val="2"/>
            <w:vAlign w:val="center"/>
          </w:tcPr>
          <w:p w:rsidR="0083635B" w:rsidRPr="0083635B" w:rsidRDefault="0083635B" w:rsidP="007C5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 °C</w:t>
            </w:r>
          </w:p>
        </w:tc>
      </w:tr>
      <w:tr w:rsidR="0083635B" w:rsidRPr="0083635B" w:rsidTr="007C5CEA">
        <w:tc>
          <w:tcPr>
            <w:tcW w:w="3070" w:type="dxa"/>
            <w:gridSpan w:val="2"/>
            <w:vAlign w:val="center"/>
          </w:tcPr>
          <w:p w:rsidR="0083635B" w:rsidRPr="0083635B" w:rsidRDefault="0083635B" w:rsidP="007C5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cooking time</w:t>
            </w:r>
          </w:p>
        </w:tc>
        <w:tc>
          <w:tcPr>
            <w:tcW w:w="1535" w:type="dxa"/>
            <w:vAlign w:val="center"/>
          </w:tcPr>
          <w:p w:rsidR="0083635B" w:rsidRPr="0083635B" w:rsidRDefault="0083635B" w:rsidP="0083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hrs</w:t>
            </w:r>
          </w:p>
        </w:tc>
        <w:tc>
          <w:tcPr>
            <w:tcW w:w="1535" w:type="dxa"/>
            <w:vAlign w:val="center"/>
          </w:tcPr>
          <w:p w:rsidR="0083635B" w:rsidRPr="0083635B" w:rsidRDefault="0083635B" w:rsidP="0083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5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hrs</w:t>
            </w:r>
          </w:p>
        </w:tc>
        <w:tc>
          <w:tcPr>
            <w:tcW w:w="1536" w:type="dxa"/>
            <w:vAlign w:val="center"/>
          </w:tcPr>
          <w:p w:rsidR="0083635B" w:rsidRPr="0083635B" w:rsidRDefault="0083635B" w:rsidP="0083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hrs</w:t>
            </w:r>
          </w:p>
        </w:tc>
        <w:tc>
          <w:tcPr>
            <w:tcW w:w="1536" w:type="dxa"/>
            <w:vAlign w:val="center"/>
          </w:tcPr>
          <w:p w:rsidR="0083635B" w:rsidRPr="0083635B" w:rsidRDefault="0083635B" w:rsidP="0083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5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hrs</w:t>
            </w:r>
          </w:p>
        </w:tc>
      </w:tr>
      <w:tr w:rsidR="0083635B" w:rsidRPr="0083635B" w:rsidTr="007C5CEA">
        <w:tc>
          <w:tcPr>
            <w:tcW w:w="1535" w:type="dxa"/>
            <w:vMerge w:val="restart"/>
            <w:vAlign w:val="center"/>
          </w:tcPr>
          <w:p w:rsidR="0083635B" w:rsidRPr="0083635B" w:rsidRDefault="0083635B" w:rsidP="007C5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sugar</w:t>
            </w:r>
          </w:p>
        </w:tc>
        <w:tc>
          <w:tcPr>
            <w:tcW w:w="1535" w:type="dxa"/>
            <w:vAlign w:val="center"/>
          </w:tcPr>
          <w:p w:rsidR="0083635B" w:rsidRPr="0083635B" w:rsidRDefault="0083635B" w:rsidP="007C5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5B">
              <w:rPr>
                <w:rFonts w:ascii="Times New Roman" w:hAnsi="Times New Roman" w:cs="Times New Roman"/>
                <w:sz w:val="24"/>
                <w:szCs w:val="24"/>
              </w:rPr>
              <w:t>20 g</w:t>
            </w:r>
          </w:p>
        </w:tc>
        <w:tc>
          <w:tcPr>
            <w:tcW w:w="1535" w:type="dxa"/>
            <w:vAlign w:val="center"/>
          </w:tcPr>
          <w:p w:rsidR="0083635B" w:rsidRPr="0083635B" w:rsidRDefault="0083635B" w:rsidP="007C5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5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35" w:type="dxa"/>
            <w:vAlign w:val="center"/>
          </w:tcPr>
          <w:p w:rsidR="0083635B" w:rsidRPr="0083635B" w:rsidRDefault="0083635B" w:rsidP="007C5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5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36" w:type="dxa"/>
            <w:vAlign w:val="center"/>
          </w:tcPr>
          <w:p w:rsidR="0083635B" w:rsidRPr="0083635B" w:rsidRDefault="0083635B" w:rsidP="007C5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5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36" w:type="dxa"/>
            <w:vAlign w:val="center"/>
          </w:tcPr>
          <w:p w:rsidR="0083635B" w:rsidRPr="0083635B" w:rsidRDefault="0083635B" w:rsidP="007C5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5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83635B" w:rsidRPr="0083635B" w:rsidTr="007C5CEA">
        <w:tc>
          <w:tcPr>
            <w:tcW w:w="1535" w:type="dxa"/>
            <w:vMerge/>
            <w:vAlign w:val="center"/>
          </w:tcPr>
          <w:p w:rsidR="0083635B" w:rsidRPr="0083635B" w:rsidRDefault="0083635B" w:rsidP="007C5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:rsidR="0083635B" w:rsidRPr="0083635B" w:rsidRDefault="0083635B" w:rsidP="007C5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5B">
              <w:rPr>
                <w:rFonts w:ascii="Times New Roman" w:hAnsi="Times New Roman" w:cs="Times New Roman"/>
                <w:sz w:val="24"/>
                <w:szCs w:val="24"/>
              </w:rPr>
              <w:t>50 g</w:t>
            </w:r>
          </w:p>
        </w:tc>
        <w:tc>
          <w:tcPr>
            <w:tcW w:w="1535" w:type="dxa"/>
            <w:vAlign w:val="center"/>
          </w:tcPr>
          <w:p w:rsidR="0083635B" w:rsidRPr="0083635B" w:rsidRDefault="0083635B" w:rsidP="007C5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5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35" w:type="dxa"/>
            <w:vAlign w:val="center"/>
          </w:tcPr>
          <w:p w:rsidR="0083635B" w:rsidRPr="0083635B" w:rsidRDefault="0083635B" w:rsidP="007C5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5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36" w:type="dxa"/>
            <w:vAlign w:val="center"/>
          </w:tcPr>
          <w:p w:rsidR="0083635B" w:rsidRPr="0083635B" w:rsidRDefault="0083635B" w:rsidP="007C5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5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36" w:type="dxa"/>
            <w:vAlign w:val="center"/>
          </w:tcPr>
          <w:p w:rsidR="0083635B" w:rsidRPr="0083635B" w:rsidRDefault="0083635B" w:rsidP="007C5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35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</w:tbl>
    <w:p w:rsidR="00835F84" w:rsidRDefault="0083635B" w:rsidP="00835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questions</w:t>
      </w:r>
    </w:p>
    <w:p w:rsidR="0083635B" w:rsidRDefault="0083635B" w:rsidP="00836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35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35B">
        <w:rPr>
          <w:rFonts w:ascii="Times New Roman" w:hAnsi="Times New Roman" w:cs="Times New Roman"/>
          <w:sz w:val="24"/>
          <w:szCs w:val="24"/>
        </w:rPr>
        <w:t xml:space="preserve">Calculate </w:t>
      </w:r>
      <w:r>
        <w:rPr>
          <w:rFonts w:ascii="Times New Roman" w:hAnsi="Times New Roman" w:cs="Times New Roman"/>
          <w:sz w:val="24"/>
          <w:szCs w:val="24"/>
        </w:rPr>
        <w:t>all the effects.</w:t>
      </w:r>
    </w:p>
    <w:p w:rsidR="0083635B" w:rsidRDefault="0083635B" w:rsidP="00836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Draw a main effect plot for </w:t>
      </w:r>
      <w:r w:rsidR="002D4AB6">
        <w:rPr>
          <w:rFonts w:ascii="Times New Roman" w:hAnsi="Times New Roman" w:cs="Times New Roman"/>
          <w:sz w:val="24"/>
          <w:szCs w:val="24"/>
        </w:rPr>
        <w:t>cooking time. What can you deduct?</w:t>
      </w:r>
    </w:p>
    <w:p w:rsidR="002D4AB6" w:rsidRDefault="002D4AB6" w:rsidP="00836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Draw an interaction plot for sugar/cooking time. What can you deduct?</w:t>
      </w:r>
    </w:p>
    <w:p w:rsidR="002D4AB6" w:rsidRDefault="002D4AB6" w:rsidP="00836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Draw an interaction plot for cooking time/temperature. What can you deduct?</w:t>
      </w:r>
    </w:p>
    <w:p w:rsidR="002D4AB6" w:rsidRDefault="002D4AB6" w:rsidP="00836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Draw a Pareto chart. Then based on it reduce the model.</w:t>
      </w:r>
    </w:p>
    <w:p w:rsidR="002D4AB6" w:rsidRDefault="002D4AB6" w:rsidP="00836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Using the reduced model, make an estimate for the measurement at 2 hrs cooking time, 25 g sugar and 160 °C temperature.</w:t>
      </w:r>
    </w:p>
    <w:p w:rsidR="002D4AB6" w:rsidRDefault="002D4AB6" w:rsidP="002D4AB6">
      <w:pPr>
        <w:spacing w:before="96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(The conversion is the response!!!)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417"/>
        <w:gridCol w:w="710"/>
        <w:gridCol w:w="1417"/>
      </w:tblGrid>
      <w:tr w:rsidR="002D4AB6" w:rsidTr="002D4AB6">
        <w:tc>
          <w:tcPr>
            <w:tcW w:w="1129" w:type="dxa"/>
            <w:vAlign w:val="center"/>
          </w:tcPr>
          <w:p w:rsidR="002D4AB6" w:rsidRDefault="002D4AB6" w:rsidP="002D4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pressure (bar)</w:t>
            </w:r>
          </w:p>
        </w:tc>
        <w:tc>
          <w:tcPr>
            <w:tcW w:w="1417" w:type="dxa"/>
            <w:vAlign w:val="center"/>
          </w:tcPr>
          <w:p w:rsidR="002D4AB6" w:rsidRDefault="002D4AB6" w:rsidP="002D4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temperature (°C)</w:t>
            </w:r>
          </w:p>
        </w:tc>
        <w:tc>
          <w:tcPr>
            <w:tcW w:w="710" w:type="dxa"/>
            <w:vAlign w:val="center"/>
          </w:tcPr>
          <w:p w:rsidR="002D4AB6" w:rsidRDefault="002D4AB6" w:rsidP="002D4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</w:p>
        </w:tc>
        <w:tc>
          <w:tcPr>
            <w:tcW w:w="1417" w:type="dxa"/>
            <w:vAlign w:val="center"/>
          </w:tcPr>
          <w:p w:rsidR="002D4AB6" w:rsidRDefault="002D4AB6" w:rsidP="002D4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conversion (%)</w:t>
            </w:r>
          </w:p>
        </w:tc>
      </w:tr>
      <w:tr w:rsidR="002D4AB6" w:rsidTr="002D4AB6">
        <w:tc>
          <w:tcPr>
            <w:tcW w:w="1129" w:type="dxa"/>
            <w:vAlign w:val="center"/>
          </w:tcPr>
          <w:p w:rsidR="002D4AB6" w:rsidRDefault="002D4AB6" w:rsidP="002D4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17" w:type="dxa"/>
            <w:vAlign w:val="center"/>
          </w:tcPr>
          <w:p w:rsidR="002D4AB6" w:rsidRDefault="002D4AB6" w:rsidP="002D4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0" w:type="dxa"/>
            <w:vAlign w:val="center"/>
          </w:tcPr>
          <w:p w:rsidR="002D4AB6" w:rsidRDefault="002D4AB6" w:rsidP="002D4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2D4AB6" w:rsidRDefault="002D4AB6" w:rsidP="002D4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2.76</w:t>
            </w:r>
          </w:p>
        </w:tc>
      </w:tr>
      <w:tr w:rsidR="002D4AB6" w:rsidTr="002D4AB6">
        <w:tc>
          <w:tcPr>
            <w:tcW w:w="1129" w:type="dxa"/>
            <w:vAlign w:val="center"/>
          </w:tcPr>
          <w:p w:rsidR="002D4AB6" w:rsidRDefault="002D4AB6" w:rsidP="002D4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D4AB6" w:rsidRDefault="002D4AB6" w:rsidP="002D4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0" w:type="dxa"/>
            <w:vAlign w:val="center"/>
          </w:tcPr>
          <w:p w:rsidR="002D4AB6" w:rsidRDefault="002D4AB6" w:rsidP="002D4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2D4AB6" w:rsidRDefault="002D4AB6" w:rsidP="002D4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26.79</w:t>
            </w:r>
          </w:p>
        </w:tc>
      </w:tr>
      <w:tr w:rsidR="002D4AB6" w:rsidTr="002D4AB6">
        <w:tc>
          <w:tcPr>
            <w:tcW w:w="1129" w:type="dxa"/>
            <w:vAlign w:val="center"/>
          </w:tcPr>
          <w:p w:rsidR="002D4AB6" w:rsidRDefault="002D4AB6" w:rsidP="002D4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17" w:type="dxa"/>
            <w:vAlign w:val="center"/>
          </w:tcPr>
          <w:p w:rsidR="002D4AB6" w:rsidRDefault="002D4AB6" w:rsidP="002D4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0" w:type="dxa"/>
            <w:vAlign w:val="center"/>
          </w:tcPr>
          <w:p w:rsidR="002D4AB6" w:rsidRDefault="002D4AB6" w:rsidP="002D4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2D4AB6" w:rsidRDefault="002D4AB6" w:rsidP="002D4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38.90</w:t>
            </w:r>
          </w:p>
        </w:tc>
      </w:tr>
      <w:tr w:rsidR="002D4AB6" w:rsidTr="002D4AB6">
        <w:tc>
          <w:tcPr>
            <w:tcW w:w="1129" w:type="dxa"/>
            <w:vAlign w:val="center"/>
          </w:tcPr>
          <w:p w:rsidR="002D4AB6" w:rsidRDefault="002D4AB6" w:rsidP="002D4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D4AB6" w:rsidRDefault="002D4AB6" w:rsidP="002D4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0" w:type="dxa"/>
            <w:vAlign w:val="center"/>
          </w:tcPr>
          <w:p w:rsidR="002D4AB6" w:rsidRDefault="002D4AB6" w:rsidP="002D4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2D4AB6" w:rsidRDefault="002D4AB6" w:rsidP="002D4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31.37</w:t>
            </w:r>
          </w:p>
        </w:tc>
      </w:tr>
      <w:tr w:rsidR="002D4AB6" w:rsidTr="002D4AB6">
        <w:tc>
          <w:tcPr>
            <w:tcW w:w="1129" w:type="dxa"/>
            <w:vAlign w:val="center"/>
          </w:tcPr>
          <w:p w:rsidR="002D4AB6" w:rsidRDefault="002D4AB6" w:rsidP="002D4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17" w:type="dxa"/>
            <w:vAlign w:val="center"/>
          </w:tcPr>
          <w:p w:rsidR="002D4AB6" w:rsidRDefault="002D4AB6" w:rsidP="002D4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0" w:type="dxa"/>
            <w:vAlign w:val="center"/>
          </w:tcPr>
          <w:p w:rsidR="002D4AB6" w:rsidRDefault="002D4AB6" w:rsidP="002D4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2D4AB6" w:rsidRDefault="002D4AB6" w:rsidP="002D4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3.08</w:t>
            </w:r>
          </w:p>
        </w:tc>
      </w:tr>
      <w:tr w:rsidR="002D4AB6" w:rsidTr="002D4AB6">
        <w:tc>
          <w:tcPr>
            <w:tcW w:w="1129" w:type="dxa"/>
            <w:vAlign w:val="center"/>
          </w:tcPr>
          <w:p w:rsidR="002D4AB6" w:rsidRDefault="002D4AB6" w:rsidP="002D4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D4AB6" w:rsidRDefault="002D4AB6" w:rsidP="002D4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0" w:type="dxa"/>
            <w:vAlign w:val="center"/>
          </w:tcPr>
          <w:p w:rsidR="002D4AB6" w:rsidRPr="002D4AB6" w:rsidRDefault="002D4AB6" w:rsidP="002D4A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vAlign w:val="center"/>
          </w:tcPr>
          <w:p w:rsidR="002D4AB6" w:rsidRDefault="002D4AB6" w:rsidP="002D4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26.39</w:t>
            </w:r>
          </w:p>
        </w:tc>
      </w:tr>
      <w:tr w:rsidR="002D4AB6" w:rsidTr="002D4AB6">
        <w:tc>
          <w:tcPr>
            <w:tcW w:w="1129" w:type="dxa"/>
            <w:vAlign w:val="center"/>
          </w:tcPr>
          <w:p w:rsidR="002D4AB6" w:rsidRDefault="002D4AB6" w:rsidP="002D4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17" w:type="dxa"/>
            <w:vAlign w:val="center"/>
          </w:tcPr>
          <w:p w:rsidR="002D4AB6" w:rsidRDefault="002D4AB6" w:rsidP="002D4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0" w:type="dxa"/>
            <w:vAlign w:val="center"/>
          </w:tcPr>
          <w:p w:rsidR="002D4AB6" w:rsidRPr="002D4AB6" w:rsidRDefault="002D4AB6" w:rsidP="002D4A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vAlign w:val="center"/>
          </w:tcPr>
          <w:p w:rsidR="002D4AB6" w:rsidRDefault="002D4AB6" w:rsidP="002D4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39.10</w:t>
            </w:r>
          </w:p>
        </w:tc>
      </w:tr>
      <w:tr w:rsidR="002D4AB6" w:rsidTr="002D4AB6">
        <w:tc>
          <w:tcPr>
            <w:tcW w:w="1129" w:type="dxa"/>
            <w:vAlign w:val="center"/>
          </w:tcPr>
          <w:p w:rsidR="002D4AB6" w:rsidRDefault="002D4AB6" w:rsidP="002D4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D4AB6" w:rsidRDefault="002D4AB6" w:rsidP="002D4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0" w:type="dxa"/>
            <w:vAlign w:val="center"/>
          </w:tcPr>
          <w:p w:rsidR="002D4AB6" w:rsidRPr="002D4AB6" w:rsidRDefault="002D4AB6" w:rsidP="002D4A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vAlign w:val="center"/>
          </w:tcPr>
          <w:p w:rsidR="002D4AB6" w:rsidRDefault="002D4AB6" w:rsidP="002D4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30.38</w:t>
            </w:r>
          </w:p>
        </w:tc>
      </w:tr>
    </w:tbl>
    <w:p w:rsidR="002D4AB6" w:rsidRDefault="002D4AB6" w:rsidP="00836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questions:</w:t>
      </w:r>
    </w:p>
    <w:p w:rsidR="002D4AB6" w:rsidRDefault="002D4AB6" w:rsidP="002D4A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AB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Calculate all the effects and coefficients.</w:t>
      </w:r>
    </w:p>
    <w:p w:rsidR="002D4AB6" w:rsidRDefault="002D4AB6" w:rsidP="002D4A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Draw a main effect plot for the pressure.</w:t>
      </w:r>
      <w:r w:rsidRPr="002D4A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 can you deduct?</w:t>
      </w:r>
    </w:p>
    <w:p w:rsidR="002D4AB6" w:rsidRDefault="002D4AB6" w:rsidP="002D4A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Draw an interaction plot for the temperature/pressure.</w:t>
      </w:r>
      <w:r w:rsidRPr="002D4A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 can you deduct?</w:t>
      </w:r>
    </w:p>
    <w:p w:rsidR="002D4AB6" w:rsidRDefault="002D4AB6" w:rsidP="002D4A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Draw a Pareto chart. Then based on it reduce the model.</w:t>
      </w:r>
    </w:p>
    <w:p w:rsidR="002D4AB6" w:rsidRPr="002D4AB6" w:rsidRDefault="002D4AB6" w:rsidP="002D4A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Using the reduced model, make an estimate for the conversion at 0.6 bar, 29 °C and 5.5 pH.</w:t>
      </w:r>
    </w:p>
    <w:sectPr w:rsidR="002D4AB6" w:rsidRPr="002D4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15AC0"/>
    <w:multiLevelType w:val="hybridMultilevel"/>
    <w:tmpl w:val="79CADE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BA5313"/>
    <w:multiLevelType w:val="hybridMultilevel"/>
    <w:tmpl w:val="148227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E21DD3"/>
    <w:multiLevelType w:val="hybridMultilevel"/>
    <w:tmpl w:val="329036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F84"/>
    <w:rsid w:val="0007167B"/>
    <w:rsid w:val="00240DD5"/>
    <w:rsid w:val="002D4AB6"/>
    <w:rsid w:val="004F355A"/>
    <w:rsid w:val="00697BCD"/>
    <w:rsid w:val="006B6C75"/>
    <w:rsid w:val="00835F84"/>
    <w:rsid w:val="0083635B"/>
    <w:rsid w:val="00AC5106"/>
    <w:rsid w:val="00AC7AEF"/>
    <w:rsid w:val="00B0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2D77A"/>
  <w15:chartTrackingRefBased/>
  <w15:docId w15:val="{B5C1EFCB-6317-475B-A8FA-415811286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5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5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E8D3B-49B6-47E9-A38E-9C981DFC1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2181</Characters>
  <Application>Microsoft Office Word</Application>
  <DocSecurity>0</DocSecurity>
  <Lines>18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Kunovszki Péter</dc:creator>
  <cp:keywords/>
  <dc:description/>
  <cp:lastModifiedBy>Emi</cp:lastModifiedBy>
  <cp:revision>2</cp:revision>
  <dcterms:created xsi:type="dcterms:W3CDTF">2018-11-22T12:16:00Z</dcterms:created>
  <dcterms:modified xsi:type="dcterms:W3CDTF">2018-11-22T12:16:00Z</dcterms:modified>
</cp:coreProperties>
</file>